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9DB0" w14:textId="77777777" w:rsidR="00826A33" w:rsidRDefault="00826A33" w:rsidP="00826A33">
      <w:pPr>
        <w:spacing w:line="230" w:lineRule="exact"/>
        <w:rPr>
          <w:sz w:val="24"/>
          <w:szCs w:val="24"/>
        </w:rPr>
      </w:pPr>
    </w:p>
    <w:p w14:paraId="7ABF2A1F" w14:textId="3565D79C" w:rsidR="00826A33" w:rsidRPr="00360B40" w:rsidRDefault="00826A33" w:rsidP="00826A33">
      <w:pPr>
        <w:jc w:val="center"/>
        <w:rPr>
          <w:b/>
          <w:bCs/>
          <w:sz w:val="40"/>
          <w:szCs w:val="40"/>
        </w:rPr>
      </w:pPr>
      <w:r w:rsidRPr="00360B40">
        <w:rPr>
          <w:rFonts w:ascii="Garamond" w:eastAsia="Garamond" w:hAnsi="Garamond" w:cs="Garamond"/>
          <w:b/>
          <w:bCs/>
          <w:sz w:val="40"/>
          <w:szCs w:val="40"/>
        </w:rPr>
        <w:t>Braydon Dungan</w:t>
      </w:r>
    </w:p>
    <w:p w14:paraId="12BFE884" w14:textId="77777777" w:rsidR="00826A33" w:rsidRDefault="00826A33" w:rsidP="00826A33">
      <w:pPr>
        <w:spacing w:line="10" w:lineRule="exact"/>
        <w:rPr>
          <w:sz w:val="24"/>
          <w:szCs w:val="24"/>
        </w:rPr>
      </w:pPr>
    </w:p>
    <w:p w14:paraId="6747D02A" w14:textId="431F5DE1" w:rsidR="00826A33" w:rsidRDefault="00360B40" w:rsidP="00826A33">
      <w:pPr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sz w:val="24"/>
          <w:szCs w:val="24"/>
        </w:rPr>
        <w:t>Department</w:t>
      </w:r>
      <w:r w:rsidR="00826A33">
        <w:rPr>
          <w:rFonts w:ascii="Garamond" w:eastAsia="Garamond" w:hAnsi="Garamond" w:cs="Garamond"/>
          <w:sz w:val="24"/>
          <w:szCs w:val="24"/>
        </w:rPr>
        <w:t xml:space="preserve"> of English</w:t>
      </w:r>
    </w:p>
    <w:p w14:paraId="184985A8" w14:textId="14AF2722" w:rsidR="00826A33" w:rsidRDefault="00360B40" w:rsidP="00360B40">
      <w:pPr>
        <w:spacing w:line="265" w:lineRule="exact"/>
        <w:jc w:val="center"/>
      </w:pPr>
      <w:r>
        <w:t>220 A&amp;S Hall, University of Cincinnati, Cincinnati, OH 45220</w:t>
      </w:r>
    </w:p>
    <w:p w14:paraId="35EAD883" w14:textId="550C7611" w:rsidR="00E90702" w:rsidRDefault="00360B40" w:rsidP="00E90702">
      <w:pPr>
        <w:spacing w:line="265" w:lineRule="exact"/>
        <w:jc w:val="center"/>
      </w:pPr>
      <w:hyperlink r:id="rId6" w:history="1">
        <w:r w:rsidRPr="004C71C9">
          <w:rPr>
            <w:rStyle w:val="Hyperlink"/>
          </w:rPr>
          <w:t>dunganbl@mail.uc.edu</w:t>
        </w:r>
      </w:hyperlink>
      <w:r w:rsidR="008D6839">
        <w:t xml:space="preserve"> </w:t>
      </w:r>
      <w:r w:rsidR="00D119D7" w:rsidRPr="008D6839">
        <w:t>│</w:t>
      </w:r>
      <w:r w:rsidR="00D119D7">
        <w:t xml:space="preserve"> (</w:t>
      </w:r>
      <w:r w:rsidR="008D6839">
        <w:t>859) 409–2341</w:t>
      </w:r>
      <w:r w:rsidR="00E90702">
        <w:t xml:space="preserve"> </w:t>
      </w:r>
      <w:r w:rsidR="00E90702" w:rsidRPr="008D6839">
        <w:t>│</w:t>
      </w:r>
      <w:hyperlink r:id="rId7" w:history="1">
        <w:r w:rsidR="00E90702" w:rsidRPr="00E90702">
          <w:rPr>
            <w:rStyle w:val="Hyperlink"/>
          </w:rPr>
          <w:t>www.braydondungan.com</w:t>
        </w:r>
      </w:hyperlink>
    </w:p>
    <w:p w14:paraId="19D9959D" w14:textId="77777777" w:rsidR="00360B40" w:rsidRPr="008D6839" w:rsidRDefault="00360B40" w:rsidP="00360B40">
      <w:pPr>
        <w:spacing w:line="265" w:lineRule="exact"/>
        <w:jc w:val="center"/>
      </w:pPr>
    </w:p>
    <w:p w14:paraId="57993F38" w14:textId="46617C89" w:rsidR="00826A33" w:rsidRPr="00E71FFA" w:rsidRDefault="00E71FFA" w:rsidP="00826A33">
      <w:pPr>
        <w:rPr>
          <w:rFonts w:ascii="Garamond" w:eastAsia="Garamond" w:hAnsi="Garamond" w:cs="Garamond"/>
          <w:b/>
          <w:bCs/>
          <w:sz w:val="24"/>
          <w:szCs w:val="24"/>
        </w:rPr>
      </w:pPr>
      <w:r w:rsidRPr="00E71FFA">
        <w:rPr>
          <w:rFonts w:ascii="Garamond" w:eastAsia="Garamond" w:hAnsi="Garamond" w:cs="Garamond"/>
          <w:b/>
          <w:bCs/>
          <w:sz w:val="24"/>
          <w:szCs w:val="24"/>
        </w:rPr>
        <w:t>EDUCATION</w:t>
      </w:r>
    </w:p>
    <w:p w14:paraId="67352CB5" w14:textId="10F70811" w:rsidR="00826A33" w:rsidRDefault="00826A33" w:rsidP="00826A33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2028 (expected)</w:t>
      </w:r>
      <w:r>
        <w:rPr>
          <w:rFonts w:ascii="Garamond" w:eastAsia="Garamond" w:hAnsi="Garamond" w:cs="Garamond"/>
          <w:b/>
          <w:bCs/>
          <w:sz w:val="24"/>
          <w:szCs w:val="24"/>
        </w:rPr>
        <w:tab/>
      </w:r>
      <w:r w:rsidRPr="00826A33">
        <w:rPr>
          <w:rFonts w:ascii="Garamond" w:eastAsia="Garamond" w:hAnsi="Garamond" w:cs="Garamond"/>
          <w:sz w:val="24"/>
          <w:szCs w:val="24"/>
        </w:rPr>
        <w:t xml:space="preserve"> </w:t>
      </w:r>
      <w:r w:rsidR="00360B40">
        <w:rPr>
          <w:rFonts w:ascii="Garamond" w:eastAsia="Garamond" w:hAnsi="Garamond" w:cs="Garamond"/>
          <w:sz w:val="24"/>
          <w:szCs w:val="24"/>
        </w:rPr>
        <w:tab/>
      </w:r>
      <w:r w:rsidRPr="00E71FFA">
        <w:rPr>
          <w:rFonts w:ascii="Garamond" w:eastAsia="Garamond" w:hAnsi="Garamond" w:cs="Garamond"/>
          <w:b/>
          <w:bCs/>
          <w:sz w:val="24"/>
          <w:szCs w:val="24"/>
        </w:rPr>
        <w:t>University of Cincinnati</w:t>
      </w:r>
    </w:p>
    <w:p w14:paraId="7E0117FB" w14:textId="77777777" w:rsidR="00826A33" w:rsidRDefault="00826A33" w:rsidP="00826A33">
      <w:pPr>
        <w:ind w:left="288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PhD, English, Rhetoric and Composition</w:t>
      </w:r>
    </w:p>
    <w:p w14:paraId="1DC36BAA" w14:textId="7C8C4A0E" w:rsidR="00826A33" w:rsidRPr="00E35487" w:rsidRDefault="00826A33" w:rsidP="00E35487">
      <w:pPr>
        <w:ind w:left="2160" w:firstLine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Certificate in Professional Writing</w:t>
      </w:r>
    </w:p>
    <w:p w14:paraId="2D1B223C" w14:textId="77777777" w:rsidR="00826A33" w:rsidRDefault="00826A33" w:rsidP="00826A33">
      <w:pPr>
        <w:spacing w:line="265" w:lineRule="exact"/>
        <w:rPr>
          <w:sz w:val="24"/>
          <w:szCs w:val="24"/>
        </w:rPr>
      </w:pPr>
    </w:p>
    <w:p w14:paraId="04FD17F0" w14:textId="296811DB" w:rsidR="00826A33" w:rsidRDefault="00826A33" w:rsidP="00826A33">
      <w:pPr>
        <w:rPr>
          <w:rFonts w:ascii="Garamond" w:eastAsia="Garamond" w:hAnsi="Garamond" w:cs="Garamond"/>
          <w:sz w:val="24"/>
          <w:szCs w:val="24"/>
        </w:rPr>
      </w:pPr>
      <w:r w:rsidRPr="00E71FFA">
        <w:rPr>
          <w:rFonts w:ascii="Garamond" w:eastAsia="Garamond" w:hAnsi="Garamond" w:cs="Garamond"/>
          <w:b/>
          <w:bCs/>
          <w:sz w:val="24"/>
          <w:szCs w:val="24"/>
        </w:rPr>
        <w:t>202</w:t>
      </w:r>
      <w:r w:rsidR="00E71FFA" w:rsidRPr="00E71FFA">
        <w:rPr>
          <w:rFonts w:ascii="Garamond" w:eastAsia="Garamond" w:hAnsi="Garamond" w:cs="Garamond"/>
          <w:b/>
          <w:bCs/>
          <w:sz w:val="24"/>
          <w:szCs w:val="24"/>
        </w:rPr>
        <w:t>4</w:t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 w:rsidRPr="00E71FFA">
        <w:rPr>
          <w:rFonts w:ascii="Garamond" w:eastAsia="Garamond" w:hAnsi="Garamond" w:cs="Garamond"/>
          <w:b/>
          <w:bCs/>
          <w:sz w:val="24"/>
          <w:szCs w:val="24"/>
        </w:rPr>
        <w:t>University of Louisville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7C8C183E" w14:textId="58139409" w:rsidR="00826A33" w:rsidRDefault="00826A33" w:rsidP="00826A33">
      <w:pPr>
        <w:ind w:left="2160" w:firstLine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MA, English, Rhetoric and Composition</w:t>
      </w:r>
    </w:p>
    <w:p w14:paraId="1C79683E" w14:textId="77777777" w:rsidR="00E71FFA" w:rsidRDefault="00E71FFA" w:rsidP="00E71FFA">
      <w:pPr>
        <w:rPr>
          <w:rFonts w:ascii="Garamond" w:eastAsia="Garamond" w:hAnsi="Garamond" w:cs="Garamond"/>
          <w:sz w:val="24"/>
          <w:szCs w:val="24"/>
        </w:rPr>
      </w:pPr>
    </w:p>
    <w:p w14:paraId="4AFE1DFE" w14:textId="26640406" w:rsidR="00E71FFA" w:rsidRPr="00E71FFA" w:rsidRDefault="00E71FFA" w:rsidP="00E71FFA">
      <w:pPr>
        <w:rPr>
          <w:rFonts w:ascii="Garamond" w:eastAsia="Garamond" w:hAnsi="Garamond" w:cs="Garamond"/>
          <w:b/>
          <w:bCs/>
          <w:sz w:val="24"/>
          <w:szCs w:val="24"/>
        </w:rPr>
      </w:pPr>
      <w:r w:rsidRPr="00E71FFA">
        <w:rPr>
          <w:rFonts w:ascii="Garamond" w:eastAsia="Garamond" w:hAnsi="Garamond" w:cs="Garamond"/>
          <w:b/>
          <w:bCs/>
          <w:sz w:val="24"/>
          <w:szCs w:val="24"/>
        </w:rPr>
        <w:t>2022</w:t>
      </w:r>
      <w:r w:rsidRPr="00E71FFA">
        <w:rPr>
          <w:rFonts w:ascii="Garamond" w:eastAsia="Garamond" w:hAnsi="Garamond" w:cs="Garamond"/>
          <w:b/>
          <w:bCs/>
          <w:sz w:val="24"/>
          <w:szCs w:val="24"/>
        </w:rPr>
        <w:tab/>
      </w:r>
      <w:r w:rsidRPr="00E71FFA">
        <w:rPr>
          <w:rFonts w:ascii="Garamond" w:eastAsia="Garamond" w:hAnsi="Garamond" w:cs="Garamond"/>
          <w:b/>
          <w:bCs/>
          <w:sz w:val="24"/>
          <w:szCs w:val="24"/>
        </w:rPr>
        <w:tab/>
      </w:r>
      <w:r w:rsidRPr="00E71FFA">
        <w:rPr>
          <w:rFonts w:ascii="Garamond" w:eastAsia="Garamond" w:hAnsi="Garamond" w:cs="Garamond"/>
          <w:b/>
          <w:bCs/>
          <w:sz w:val="24"/>
          <w:szCs w:val="24"/>
        </w:rPr>
        <w:tab/>
      </w:r>
      <w:r w:rsidRPr="00E71FFA">
        <w:rPr>
          <w:rFonts w:ascii="Garamond" w:eastAsia="Garamond" w:hAnsi="Garamond" w:cs="Garamond"/>
          <w:b/>
          <w:bCs/>
          <w:sz w:val="24"/>
          <w:szCs w:val="24"/>
        </w:rPr>
        <w:tab/>
        <w:t>Morehead State University</w:t>
      </w:r>
    </w:p>
    <w:p w14:paraId="707D7BB1" w14:textId="60C9D1C7" w:rsidR="00E71FFA" w:rsidRDefault="00E71FFA" w:rsidP="00E71FFA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BA, English, Literary Studies</w:t>
      </w:r>
    </w:p>
    <w:p w14:paraId="402C4D5D" w14:textId="3A1E7474" w:rsidR="00E71FFA" w:rsidRDefault="00E71FFA" w:rsidP="00E71FFA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  <w:t>Minor in Psychology</w:t>
      </w:r>
    </w:p>
    <w:p w14:paraId="1BCD6E3D" w14:textId="328D9241" w:rsidR="00E71FFA" w:rsidRPr="008D6839" w:rsidRDefault="00E71FFA" w:rsidP="00E71FFA">
      <w:pPr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>
        <w:rPr>
          <w:rFonts w:ascii="Garamond" w:eastAsia="Garamond" w:hAnsi="Garamond" w:cs="Garamond"/>
          <w:sz w:val="24"/>
          <w:szCs w:val="24"/>
        </w:rPr>
        <w:tab/>
      </w:r>
      <w:r w:rsidRPr="008D6839">
        <w:rPr>
          <w:rFonts w:ascii="Garamond" w:eastAsia="Garamond" w:hAnsi="Garamond" w:cs="Garamond"/>
          <w:i/>
          <w:iCs/>
          <w:sz w:val="24"/>
          <w:szCs w:val="24"/>
        </w:rPr>
        <w:t>George M. Luckey, Jr. Honors Program</w:t>
      </w:r>
    </w:p>
    <w:p w14:paraId="6F24E287" w14:textId="000AF709" w:rsidR="00E71FFA" w:rsidRDefault="00E71FFA" w:rsidP="00E71FFA">
      <w:pPr>
        <w:rPr>
          <w:rFonts w:ascii="Garamond" w:eastAsia="Garamond" w:hAnsi="Garamond" w:cs="Garamond"/>
          <w:sz w:val="24"/>
          <w:szCs w:val="24"/>
        </w:rPr>
      </w:pPr>
    </w:p>
    <w:p w14:paraId="70A6692D" w14:textId="2D11275F" w:rsidR="00E71FFA" w:rsidRPr="00E71FFA" w:rsidRDefault="00E71FFA" w:rsidP="00E71FFA">
      <w:pPr>
        <w:rPr>
          <w:rFonts w:ascii="Garamond" w:eastAsia="Garamond" w:hAnsi="Garamond" w:cs="Garamond"/>
          <w:b/>
          <w:bCs/>
          <w:sz w:val="24"/>
          <w:szCs w:val="24"/>
        </w:rPr>
      </w:pPr>
      <w:r w:rsidRPr="00E71FFA">
        <w:rPr>
          <w:rFonts w:ascii="Garamond" w:eastAsia="Garamond" w:hAnsi="Garamond" w:cs="Garamond"/>
          <w:b/>
          <w:bCs/>
          <w:sz w:val="24"/>
          <w:szCs w:val="24"/>
        </w:rPr>
        <w:t>AREAS OF SPECIALIZATION</w:t>
      </w:r>
    </w:p>
    <w:p w14:paraId="1B758E07" w14:textId="24FCEB85" w:rsidR="00E71FFA" w:rsidRPr="00826A33" w:rsidRDefault="00E71FFA" w:rsidP="00E71FFA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Sporting rhetoric, embodied lifespan writing, K-16 writing transfer, student-centered writing pedagogies, technical/professional communication (TPC), and composition theory</w:t>
      </w:r>
    </w:p>
    <w:p w14:paraId="19EA350B" w14:textId="77777777" w:rsidR="00826A33" w:rsidRPr="00826A33" w:rsidRDefault="00826A33" w:rsidP="00826A33">
      <w:pPr>
        <w:rPr>
          <w:rFonts w:eastAsia="Times New Roman"/>
          <w:sz w:val="24"/>
          <w:szCs w:val="24"/>
        </w:rPr>
      </w:pPr>
    </w:p>
    <w:p w14:paraId="226E0CB9" w14:textId="4EC09DFA" w:rsidR="00E71FFA" w:rsidRPr="00E71FFA" w:rsidRDefault="00E71FFA" w:rsidP="00E71FFA">
      <w:pPr>
        <w:rPr>
          <w:b/>
          <w:bCs/>
          <w:sz w:val="20"/>
          <w:szCs w:val="20"/>
        </w:rPr>
      </w:pPr>
      <w:r w:rsidRPr="00E71FFA">
        <w:rPr>
          <w:rFonts w:ascii="Garamond" w:eastAsia="Garamond" w:hAnsi="Garamond" w:cs="Garamond"/>
          <w:b/>
          <w:bCs/>
          <w:sz w:val="24"/>
          <w:szCs w:val="24"/>
        </w:rPr>
        <w:t>PUBLICATIONS</w:t>
      </w:r>
    </w:p>
    <w:p w14:paraId="0EE7F0E1" w14:textId="37159769" w:rsidR="008D6839" w:rsidRPr="008D6839" w:rsidRDefault="008D6839" w:rsidP="00E76F87">
      <w:pPr>
        <w:ind w:left="720" w:right="80" w:hanging="720"/>
        <w:rPr>
          <w:rFonts w:ascii="Garamond" w:eastAsia="Garamond" w:hAnsi="Garamond" w:cs="Garamond"/>
          <w:sz w:val="24"/>
          <w:szCs w:val="24"/>
          <w:u w:val="single"/>
        </w:rPr>
      </w:pPr>
      <w:r w:rsidRPr="008D6839">
        <w:rPr>
          <w:rFonts w:ascii="Garamond" w:eastAsia="Garamond" w:hAnsi="Garamond" w:cs="Garamond"/>
          <w:sz w:val="24"/>
          <w:szCs w:val="24"/>
          <w:u w:val="single"/>
        </w:rPr>
        <w:t>Peer</w:t>
      </w:r>
      <w:r w:rsidR="005860EC">
        <w:rPr>
          <w:rFonts w:ascii="Garamond" w:eastAsia="Garamond" w:hAnsi="Garamond" w:cs="Garamond"/>
          <w:sz w:val="24"/>
          <w:szCs w:val="24"/>
          <w:u w:val="single"/>
        </w:rPr>
        <w:t>-</w:t>
      </w:r>
      <w:r w:rsidRPr="008D6839">
        <w:rPr>
          <w:rFonts w:ascii="Garamond" w:eastAsia="Garamond" w:hAnsi="Garamond" w:cs="Garamond"/>
          <w:sz w:val="24"/>
          <w:szCs w:val="24"/>
          <w:u w:val="single"/>
        </w:rPr>
        <w:t>Review</w:t>
      </w:r>
      <w:r w:rsidR="005860EC">
        <w:rPr>
          <w:rFonts w:ascii="Garamond" w:eastAsia="Garamond" w:hAnsi="Garamond" w:cs="Garamond"/>
          <w:sz w:val="24"/>
          <w:szCs w:val="24"/>
          <w:u w:val="single"/>
        </w:rPr>
        <w:t>ed</w:t>
      </w:r>
      <w:r w:rsidRPr="008D6839">
        <w:rPr>
          <w:rFonts w:ascii="Garamond" w:eastAsia="Garamond" w:hAnsi="Garamond" w:cs="Garamond"/>
          <w:sz w:val="24"/>
          <w:szCs w:val="24"/>
          <w:u w:val="single"/>
        </w:rPr>
        <w:t xml:space="preserve"> Publications</w:t>
      </w:r>
    </w:p>
    <w:p w14:paraId="372130B8" w14:textId="0752CF50" w:rsidR="00E71FFA" w:rsidRPr="00E76F87" w:rsidRDefault="00E71FFA" w:rsidP="00E76F87">
      <w:pPr>
        <w:ind w:left="720" w:right="80" w:hanging="720"/>
        <w:rPr>
          <w:sz w:val="20"/>
          <w:szCs w:val="20"/>
        </w:rPr>
      </w:pPr>
      <w:r>
        <w:rPr>
          <w:rFonts w:ascii="Garamond" w:eastAsia="Garamond" w:hAnsi="Garamond" w:cs="Garamond"/>
          <w:sz w:val="24"/>
          <w:szCs w:val="24"/>
        </w:rPr>
        <w:t xml:space="preserve"> “How Do I Want to Be Read? Embodied Autobiographical and Discoursal Selves in Preservice English Teachers’ Feedback to High School Writers.”</w:t>
      </w:r>
      <w:r w:rsidR="00E76F87">
        <w:rPr>
          <w:rFonts w:ascii="Garamond" w:eastAsia="Garamond" w:hAnsi="Garamond" w:cs="Garamond"/>
          <w:sz w:val="24"/>
          <w:szCs w:val="24"/>
        </w:rPr>
        <w:t xml:space="preserve"> With Andrea Olinger, Allison Hruby, Hannah Conn, and Julia Nitishin. 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iCs/>
          <w:sz w:val="24"/>
          <w:szCs w:val="24"/>
        </w:rPr>
        <w:t>Reading Research Quarterly.</w:t>
      </w:r>
      <w:r w:rsidR="00E76F87">
        <w:rPr>
          <w:rFonts w:ascii="Garamond" w:eastAsia="Garamond" w:hAnsi="Garamond" w:cs="Garamond"/>
          <w:i/>
          <w:iCs/>
          <w:sz w:val="24"/>
          <w:szCs w:val="24"/>
        </w:rPr>
        <w:t xml:space="preserve"> </w:t>
      </w:r>
      <w:r w:rsidR="00E76F87">
        <w:rPr>
          <w:rFonts w:ascii="Garamond" w:eastAsia="Garamond" w:hAnsi="Garamond" w:cs="Garamond"/>
          <w:sz w:val="24"/>
          <w:szCs w:val="24"/>
        </w:rPr>
        <w:t xml:space="preserve">November 28, 2024. </w:t>
      </w:r>
      <w:hyperlink r:id="rId8" w:history="1">
        <w:r w:rsidR="00E76F87" w:rsidRPr="004C71C9">
          <w:rPr>
            <w:rStyle w:val="Hyperlink"/>
            <w:rFonts w:ascii="Garamond" w:hAnsi="Garamond" w:cs="Open Sans"/>
            <w:sz w:val="24"/>
            <w:szCs w:val="24"/>
            <w:shd w:val="clear" w:color="auto" w:fill="FFFFFF"/>
          </w:rPr>
          <w:t>https://doi.org/10.1002/rrq.590</w:t>
        </w:r>
      </w:hyperlink>
    </w:p>
    <w:p w14:paraId="3344245B" w14:textId="77777777" w:rsidR="008D6839" w:rsidRDefault="008D6839" w:rsidP="00E76F87">
      <w:pPr>
        <w:ind w:left="720" w:right="120" w:hanging="720"/>
        <w:rPr>
          <w:rFonts w:ascii="Garamond" w:eastAsia="Garamond" w:hAnsi="Garamond" w:cs="Garamond"/>
          <w:sz w:val="24"/>
          <w:szCs w:val="24"/>
        </w:rPr>
      </w:pPr>
    </w:p>
    <w:p w14:paraId="141ADC1D" w14:textId="7CD6D9D1" w:rsidR="008D6839" w:rsidRPr="008D6839" w:rsidRDefault="008D6839" w:rsidP="00E76F87">
      <w:pPr>
        <w:ind w:left="720" w:right="120" w:hanging="720"/>
        <w:rPr>
          <w:rFonts w:ascii="Garamond" w:eastAsia="Garamond" w:hAnsi="Garamond" w:cs="Garamond"/>
          <w:sz w:val="24"/>
          <w:szCs w:val="24"/>
          <w:u w:val="single"/>
        </w:rPr>
      </w:pPr>
      <w:r w:rsidRPr="008D6839">
        <w:rPr>
          <w:rFonts w:ascii="Garamond" w:eastAsia="Garamond" w:hAnsi="Garamond" w:cs="Garamond"/>
          <w:sz w:val="24"/>
          <w:szCs w:val="24"/>
          <w:u w:val="single"/>
        </w:rPr>
        <w:t>Manuscripts Under Review</w:t>
      </w:r>
    </w:p>
    <w:p w14:paraId="1980CCEA" w14:textId="62FA6A78" w:rsidR="00A864E2" w:rsidRPr="00A864E2" w:rsidRDefault="00A864E2" w:rsidP="00A864E2">
      <w:pPr>
        <w:ind w:left="720" w:right="120" w:hanging="720"/>
        <w:rPr>
          <w:rFonts w:ascii="Garamond" w:eastAsia="Garamond" w:hAnsi="Garamond" w:cs="Garamond"/>
          <w:i/>
          <w:iCs/>
          <w:sz w:val="24"/>
          <w:szCs w:val="24"/>
        </w:rPr>
      </w:pPr>
      <w:r w:rsidRPr="00A864E2">
        <w:rPr>
          <w:rFonts w:ascii="Garamond" w:eastAsia="Garamond" w:hAnsi="Garamond" w:cs="Garamond"/>
          <w:sz w:val="24"/>
          <w:szCs w:val="24"/>
        </w:rPr>
        <w:t>From Coach to Classroom: Adapting Peer Writing Frameworks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 w:rsidRPr="00A864E2">
        <w:rPr>
          <w:rFonts w:ascii="Garamond" w:eastAsia="Garamond" w:hAnsi="Garamond" w:cs="Garamond"/>
          <w:sz w:val="24"/>
          <w:szCs w:val="24"/>
        </w:rPr>
        <w:t>for Student-Centered Composition Instruction</w:t>
      </w:r>
      <w:r>
        <w:rPr>
          <w:rFonts w:ascii="Garamond" w:eastAsia="Garamond" w:hAnsi="Garamond" w:cs="Garamond"/>
          <w:sz w:val="24"/>
          <w:szCs w:val="24"/>
        </w:rPr>
        <w:t xml:space="preserve">.” </w:t>
      </w:r>
      <w:proofErr w:type="spellStart"/>
      <w:r>
        <w:rPr>
          <w:rFonts w:ascii="Garamond" w:eastAsia="Garamond" w:hAnsi="Garamond" w:cs="Garamond"/>
          <w:i/>
          <w:iCs/>
          <w:sz w:val="24"/>
          <w:szCs w:val="24"/>
        </w:rPr>
        <w:t>Xchanges</w:t>
      </w:r>
      <w:proofErr w:type="spellEnd"/>
      <w:r>
        <w:rPr>
          <w:rFonts w:ascii="Garamond" w:eastAsia="Garamond" w:hAnsi="Garamond" w:cs="Garamond"/>
          <w:i/>
          <w:iCs/>
          <w:sz w:val="24"/>
          <w:szCs w:val="24"/>
        </w:rPr>
        <w:t xml:space="preserve">. </w:t>
      </w:r>
    </w:p>
    <w:p w14:paraId="51AE2FC1" w14:textId="13BB74E9" w:rsidR="00A864E2" w:rsidRPr="00A864E2" w:rsidRDefault="008E5290" w:rsidP="00A864E2">
      <w:pPr>
        <w:ind w:left="720" w:right="120" w:hanging="720"/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“</w:t>
      </w:r>
      <w:r w:rsidRPr="008D6839">
        <w:rPr>
          <w:rFonts w:ascii="Garamond" w:eastAsia="Garamond" w:hAnsi="Garamond" w:cs="Garamond"/>
          <w:sz w:val="24"/>
          <w:szCs w:val="24"/>
        </w:rPr>
        <w:t>Picking Pockets and Circulating Power: Embodied Rhetorics in Women’s Basketball</w:t>
      </w:r>
      <w:r>
        <w:rPr>
          <w:rFonts w:ascii="Garamond" w:eastAsia="Garamond" w:hAnsi="Garamond" w:cs="Garamond"/>
          <w:sz w:val="24"/>
          <w:szCs w:val="24"/>
        </w:rPr>
        <w:t xml:space="preserve">.” </w:t>
      </w:r>
      <w:r w:rsidRPr="008D6839">
        <w:rPr>
          <w:rFonts w:ascii="Garamond" w:eastAsia="Garamond" w:hAnsi="Garamond" w:cs="Garamond"/>
          <w:i/>
          <w:iCs/>
          <w:sz w:val="24"/>
          <w:szCs w:val="24"/>
        </w:rPr>
        <w:t xml:space="preserve">Journal of Sport and Social Issues. </w:t>
      </w:r>
    </w:p>
    <w:p w14:paraId="6CCF9727" w14:textId="1499FC8C" w:rsidR="008D6839" w:rsidRDefault="008D6839" w:rsidP="00E76F87">
      <w:pPr>
        <w:ind w:left="720" w:right="120" w:hanging="720"/>
        <w:rPr>
          <w:rFonts w:ascii="Garamond" w:eastAsia="Garamond" w:hAnsi="Garamond" w:cs="Garamond"/>
          <w:i/>
          <w:iCs/>
          <w:sz w:val="24"/>
          <w:szCs w:val="24"/>
        </w:rPr>
      </w:pPr>
      <w:r w:rsidRPr="008D6839">
        <w:rPr>
          <w:rFonts w:ascii="Garamond" w:eastAsia="Garamond" w:hAnsi="Garamond" w:cs="Garamond"/>
          <w:sz w:val="24"/>
          <w:szCs w:val="24"/>
        </w:rPr>
        <w:t>“The Tattooed Body: A Tableau for Lifespan Writing.” With Blake Steinne</w:t>
      </w:r>
      <w:r w:rsidR="00F52FBC">
        <w:rPr>
          <w:rFonts w:ascii="Garamond" w:eastAsia="Garamond" w:hAnsi="Garamond" w:cs="Garamond"/>
          <w:sz w:val="24"/>
          <w:szCs w:val="24"/>
        </w:rPr>
        <w:t>c</w:t>
      </w:r>
      <w:r w:rsidRPr="008D6839">
        <w:rPr>
          <w:rFonts w:ascii="Garamond" w:eastAsia="Garamond" w:hAnsi="Garamond" w:cs="Garamond"/>
          <w:sz w:val="24"/>
          <w:szCs w:val="24"/>
        </w:rPr>
        <w:t xml:space="preserve">ker and </w:t>
      </w:r>
      <w:r w:rsidR="008E5290">
        <w:rPr>
          <w:rFonts w:ascii="Garamond" w:eastAsia="Garamond" w:hAnsi="Garamond" w:cs="Garamond"/>
          <w:sz w:val="24"/>
          <w:szCs w:val="24"/>
        </w:rPr>
        <w:t>Anna D’Orazio</w:t>
      </w:r>
      <w:r w:rsidRPr="008D6839">
        <w:rPr>
          <w:rFonts w:ascii="Garamond" w:eastAsia="Garamond" w:hAnsi="Garamond" w:cs="Garamond"/>
          <w:sz w:val="24"/>
          <w:szCs w:val="24"/>
        </w:rPr>
        <w:t xml:space="preserve">. </w:t>
      </w:r>
      <w:r w:rsidRPr="008D6839">
        <w:rPr>
          <w:rFonts w:ascii="Garamond" w:eastAsia="Garamond" w:hAnsi="Garamond" w:cs="Garamond"/>
          <w:i/>
          <w:iCs/>
          <w:sz w:val="24"/>
          <w:szCs w:val="24"/>
        </w:rPr>
        <w:t>Writing and Pedagogy.</w:t>
      </w:r>
    </w:p>
    <w:p w14:paraId="0CD665B9" w14:textId="77777777" w:rsidR="008D6839" w:rsidRDefault="008D6839" w:rsidP="008E5290">
      <w:pPr>
        <w:ind w:right="120"/>
        <w:rPr>
          <w:rFonts w:ascii="Garamond" w:eastAsia="Garamond" w:hAnsi="Garamond" w:cs="Garamond"/>
          <w:sz w:val="24"/>
          <w:szCs w:val="24"/>
        </w:rPr>
      </w:pPr>
    </w:p>
    <w:p w14:paraId="6D3683C1" w14:textId="6BA510DA" w:rsidR="008D6839" w:rsidRPr="008D6839" w:rsidRDefault="008D6839" w:rsidP="00E76F87">
      <w:pPr>
        <w:ind w:left="720" w:right="120" w:hanging="720"/>
        <w:rPr>
          <w:rFonts w:ascii="Garamond" w:eastAsia="Garamond" w:hAnsi="Garamond" w:cs="Garamond"/>
          <w:sz w:val="24"/>
          <w:szCs w:val="24"/>
          <w:u w:val="single"/>
        </w:rPr>
      </w:pPr>
      <w:r w:rsidRPr="008D6839">
        <w:rPr>
          <w:rFonts w:ascii="Garamond" w:eastAsia="Garamond" w:hAnsi="Garamond" w:cs="Garamond"/>
          <w:sz w:val="24"/>
          <w:szCs w:val="24"/>
          <w:u w:val="single"/>
        </w:rPr>
        <w:t>Web Publications</w:t>
      </w:r>
    </w:p>
    <w:p w14:paraId="0E636508" w14:textId="248A684A" w:rsidR="00E71FFA" w:rsidRPr="00E76F87" w:rsidRDefault="00E71FFA" w:rsidP="00E76F87">
      <w:pPr>
        <w:ind w:left="720" w:right="120" w:hanging="720"/>
      </w:pPr>
      <w:r>
        <w:rPr>
          <w:rFonts w:ascii="Garamond" w:eastAsia="Garamond" w:hAnsi="Garamond" w:cs="Garamond"/>
          <w:sz w:val="24"/>
          <w:szCs w:val="24"/>
        </w:rPr>
        <w:t>“Poetry as a Form of Journaling for Inner Peace.” University of Louisville’s University Writing Center Blog, Louisville, KY, February 6, 2023.</w:t>
      </w:r>
      <w:r>
        <w:rPr>
          <w:rFonts w:ascii="Garamond" w:eastAsia="Garamond" w:hAnsi="Garamond" w:cs="Garamond"/>
          <w:color w:val="0563C1"/>
          <w:sz w:val="24"/>
          <w:szCs w:val="24"/>
        </w:rPr>
        <w:t xml:space="preserve"> </w:t>
      </w:r>
      <w:hyperlink r:id="rId9">
        <w:r>
          <w:rPr>
            <w:rFonts w:ascii="Garamond" w:eastAsia="Garamond" w:hAnsi="Garamond" w:cs="Garamond"/>
            <w:color w:val="0563C1"/>
            <w:sz w:val="24"/>
            <w:szCs w:val="24"/>
            <w:u w:val="single"/>
          </w:rPr>
          <w:t>https://uoflwritingcenter.com/2023/02/06/poetry-</w:t>
        </w:r>
      </w:hyperlink>
      <w:hyperlink r:id="rId10">
        <w:r>
          <w:rPr>
            <w:rFonts w:ascii="Garamond" w:eastAsia="Garamond" w:hAnsi="Garamond" w:cs="Garamond"/>
            <w:color w:val="0563C1"/>
            <w:sz w:val="24"/>
            <w:szCs w:val="24"/>
            <w:u w:val="single"/>
          </w:rPr>
          <w:t>as-a-form-of-journaling-for-inner-peace/</w:t>
        </w:r>
      </w:hyperlink>
    </w:p>
    <w:p w14:paraId="7383F1F7" w14:textId="70322C2F" w:rsidR="008D6839" w:rsidRPr="008D6839" w:rsidRDefault="00E71FFA" w:rsidP="008D6839">
      <w:pPr>
        <w:ind w:left="720" w:right="360" w:hanging="720"/>
      </w:pPr>
      <w:r>
        <w:rPr>
          <w:rFonts w:ascii="Garamond" w:eastAsia="Garamond" w:hAnsi="Garamond" w:cs="Garamond"/>
          <w:sz w:val="24"/>
          <w:szCs w:val="24"/>
        </w:rPr>
        <w:t>“That’s All She Wrote: An Analysis of the U.S. Women’s National Soccer Team’s Fight for Pay Equity.” University of Louisville’s University Writing Center Blog, Louisville, KY, September 12, 2022.</w:t>
      </w:r>
      <w:r>
        <w:rPr>
          <w:rFonts w:ascii="Garamond" w:eastAsia="Garamond" w:hAnsi="Garamond" w:cs="Garamond"/>
          <w:color w:val="0563C1"/>
          <w:sz w:val="24"/>
          <w:szCs w:val="24"/>
        </w:rPr>
        <w:t xml:space="preserve"> </w:t>
      </w:r>
      <w:hyperlink r:id="rId11">
        <w:r>
          <w:rPr>
            <w:rFonts w:ascii="Garamond" w:eastAsia="Garamond" w:hAnsi="Garamond" w:cs="Garamond"/>
            <w:color w:val="0563C1"/>
            <w:sz w:val="24"/>
            <w:szCs w:val="24"/>
            <w:u w:val="single"/>
          </w:rPr>
          <w:t>https://uoflwritingcenter.com/2022/09/12/thats-all-she-wrote/</w:t>
        </w:r>
      </w:hyperlink>
    </w:p>
    <w:p w14:paraId="53729113" w14:textId="77777777" w:rsidR="008D6839" w:rsidRDefault="008D6839" w:rsidP="00E35487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143293B8" w14:textId="77777777" w:rsidR="00A864E2" w:rsidRDefault="00A864E2" w:rsidP="00E35487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563D87B7" w14:textId="77777777" w:rsidR="00A864E2" w:rsidRDefault="00A864E2" w:rsidP="00E35487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7C9C0F8B" w14:textId="77777777" w:rsidR="00A864E2" w:rsidRDefault="00A864E2" w:rsidP="00E35487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3AF76A9A" w14:textId="77777777" w:rsidR="00A864E2" w:rsidRDefault="00A864E2" w:rsidP="00E35487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0E0AC215" w14:textId="4DC462EA" w:rsidR="00A864E2" w:rsidRPr="00A864E2" w:rsidRDefault="00E35487" w:rsidP="00E35487">
      <w:pPr>
        <w:rPr>
          <w:b/>
          <w:bCs/>
          <w:sz w:val="20"/>
          <w:szCs w:val="20"/>
        </w:rPr>
      </w:pPr>
      <w:r w:rsidRPr="00E35487">
        <w:rPr>
          <w:rFonts w:ascii="Garamond" w:eastAsia="Garamond" w:hAnsi="Garamond" w:cs="Garamond"/>
          <w:b/>
          <w:bCs/>
          <w:sz w:val="24"/>
          <w:szCs w:val="24"/>
        </w:rPr>
        <w:t>TEACHING EXPERIENCE</w:t>
      </w:r>
      <w:r>
        <w:rPr>
          <w:rFonts w:ascii="Garamond" w:eastAsia="Garamond" w:hAnsi="Garamond" w:cs="Garamond"/>
          <w:b/>
          <w:bCs/>
          <w:sz w:val="24"/>
          <w:szCs w:val="24"/>
        </w:rPr>
        <w:t xml:space="preserve"> </w:t>
      </w:r>
      <w:r w:rsidRPr="00E35487">
        <w:rPr>
          <w:rFonts w:ascii="Garamond" w:eastAsia="Garamond" w:hAnsi="Garamond" w:cs="Garamond"/>
          <w:sz w:val="24"/>
          <w:szCs w:val="24"/>
        </w:rPr>
        <w:t>(*</w:t>
      </w:r>
      <w:r w:rsidRPr="00E35487">
        <w:rPr>
          <w:rFonts w:ascii="Garamond" w:eastAsia="Garamond" w:hAnsi="Garamond" w:cs="Garamond"/>
          <w:sz w:val="20"/>
          <w:szCs w:val="20"/>
        </w:rPr>
        <w:t xml:space="preserve"> indicates at least one section taught online</w:t>
      </w:r>
      <w:r w:rsidRPr="00E35487">
        <w:rPr>
          <w:rFonts w:ascii="Garamond" w:eastAsia="Garamond" w:hAnsi="Garamond" w:cs="Garamond"/>
          <w:sz w:val="24"/>
          <w:szCs w:val="24"/>
        </w:rPr>
        <w:t>)</w:t>
      </w:r>
    </w:p>
    <w:p w14:paraId="15F8BC7F" w14:textId="77777777" w:rsidR="00A864E2" w:rsidRPr="00A864E2" w:rsidRDefault="00A864E2" w:rsidP="00A864E2">
      <w:pPr>
        <w:rPr>
          <w:rFonts w:ascii="Garamond" w:eastAsia="Garamond" w:hAnsi="Garamond" w:cs="Garamond"/>
          <w:sz w:val="24"/>
          <w:szCs w:val="24"/>
          <w:u w:val="single"/>
        </w:rPr>
      </w:pPr>
      <w:r w:rsidRPr="00A864E2">
        <w:rPr>
          <w:rFonts w:ascii="Garamond" w:eastAsia="Garamond" w:hAnsi="Garamond" w:cs="Garamond"/>
          <w:sz w:val="24"/>
          <w:szCs w:val="24"/>
          <w:u w:val="single"/>
        </w:rPr>
        <w:t xml:space="preserve">Cincinnati State Community and Technical College </w:t>
      </w:r>
      <w:r>
        <w:rPr>
          <w:rFonts w:ascii="Garamond" w:eastAsia="Garamond" w:hAnsi="Garamond" w:cs="Garamond"/>
          <w:sz w:val="24"/>
          <w:szCs w:val="24"/>
          <w:u w:val="single"/>
        </w:rPr>
        <w:t>(2025-present)</w:t>
      </w:r>
    </w:p>
    <w:p w14:paraId="7625E27E" w14:textId="53D254B4" w:rsidR="00A864E2" w:rsidRPr="00A864E2" w:rsidRDefault="00A864E2" w:rsidP="00E35487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ENG 102: English Composition II, Contemporary Issues (1 section) </w:t>
      </w:r>
    </w:p>
    <w:p w14:paraId="080DD6DE" w14:textId="77777777" w:rsidR="00A864E2" w:rsidRDefault="00A864E2" w:rsidP="00E35487">
      <w:pPr>
        <w:rPr>
          <w:rFonts w:ascii="Garamond" w:eastAsia="Garamond" w:hAnsi="Garamond" w:cs="Garamond"/>
          <w:sz w:val="24"/>
          <w:szCs w:val="24"/>
          <w:u w:val="single"/>
        </w:rPr>
      </w:pPr>
    </w:p>
    <w:p w14:paraId="572F6C19" w14:textId="266EE9D8" w:rsidR="00A864E2" w:rsidRPr="00A864E2" w:rsidRDefault="00A864E2" w:rsidP="00E35487">
      <w:pPr>
        <w:rPr>
          <w:rFonts w:ascii="Garamond" w:eastAsia="Garamond" w:hAnsi="Garamond" w:cs="Garamond"/>
          <w:sz w:val="24"/>
          <w:szCs w:val="24"/>
          <w:u w:val="single"/>
        </w:rPr>
      </w:pPr>
      <w:r w:rsidRPr="00A864E2">
        <w:rPr>
          <w:rFonts w:ascii="Garamond" w:eastAsia="Garamond" w:hAnsi="Garamond" w:cs="Garamond"/>
          <w:sz w:val="24"/>
          <w:szCs w:val="24"/>
          <w:u w:val="single"/>
        </w:rPr>
        <w:t>University of Cincinnati</w:t>
      </w:r>
      <w:r>
        <w:rPr>
          <w:rFonts w:ascii="Garamond" w:eastAsia="Garamond" w:hAnsi="Garamond" w:cs="Garamond"/>
          <w:sz w:val="24"/>
          <w:szCs w:val="24"/>
          <w:u w:val="single"/>
        </w:rPr>
        <w:t xml:space="preserve"> (2024-present)</w:t>
      </w:r>
    </w:p>
    <w:p w14:paraId="37224F49" w14:textId="43F9BF15" w:rsidR="00A864E2" w:rsidRDefault="00A864E2" w:rsidP="00E35487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ENGL 1001: Introductory Composition (2 sections) </w:t>
      </w:r>
    </w:p>
    <w:p w14:paraId="12D6BC47" w14:textId="7C273161" w:rsidR="00A864E2" w:rsidRDefault="00A864E2" w:rsidP="00E35487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ENGL 2089: Intermediate Composition* (2 sections) </w:t>
      </w:r>
    </w:p>
    <w:p w14:paraId="1FFC6846" w14:textId="2F201089" w:rsidR="00A864E2" w:rsidRDefault="00A864E2" w:rsidP="00E35487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ENGL 4091: Writing for Business* (1 section)</w:t>
      </w:r>
    </w:p>
    <w:p w14:paraId="77740776" w14:textId="246AC54E" w:rsidR="00A864E2" w:rsidRDefault="00A864E2" w:rsidP="00E35487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ENGL 4092: Science and Technical Writing* (3 sections) </w:t>
      </w:r>
    </w:p>
    <w:p w14:paraId="291772E8" w14:textId="77777777" w:rsidR="00A864E2" w:rsidRDefault="00A864E2" w:rsidP="00E35487">
      <w:pPr>
        <w:rPr>
          <w:rFonts w:ascii="Garamond" w:eastAsia="Garamond" w:hAnsi="Garamond" w:cs="Garamond"/>
          <w:sz w:val="24"/>
          <w:szCs w:val="24"/>
        </w:rPr>
      </w:pPr>
    </w:p>
    <w:p w14:paraId="7918FA23" w14:textId="1A74EB6C" w:rsidR="00A864E2" w:rsidRPr="00A864E2" w:rsidRDefault="00A864E2" w:rsidP="00E35487">
      <w:pPr>
        <w:rPr>
          <w:rFonts w:ascii="Garamond" w:eastAsia="Garamond" w:hAnsi="Garamond" w:cs="Garamond"/>
          <w:sz w:val="24"/>
          <w:szCs w:val="24"/>
          <w:u w:val="single"/>
        </w:rPr>
      </w:pPr>
      <w:r w:rsidRPr="00A864E2">
        <w:rPr>
          <w:rFonts w:ascii="Garamond" w:eastAsia="Garamond" w:hAnsi="Garamond" w:cs="Garamond"/>
          <w:sz w:val="24"/>
          <w:szCs w:val="24"/>
          <w:u w:val="single"/>
        </w:rPr>
        <w:t>University of Louisville (2022-2024)</w:t>
      </w:r>
    </w:p>
    <w:p w14:paraId="64F62AF2" w14:textId="2D5B31F0" w:rsidR="00A864E2" w:rsidRDefault="00A864E2" w:rsidP="00E35487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ENG 101: Introductory Composition (2 sections) </w:t>
      </w:r>
    </w:p>
    <w:p w14:paraId="7844F256" w14:textId="1E722678" w:rsidR="00E35487" w:rsidRDefault="00A864E2" w:rsidP="00A864E2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ENG 102: Intermediate Composition (2 sections) </w:t>
      </w:r>
    </w:p>
    <w:p w14:paraId="6060A648" w14:textId="77777777" w:rsidR="008D6839" w:rsidRDefault="008D6839" w:rsidP="00E35487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068C193C" w14:textId="77777777" w:rsidR="00725AFE" w:rsidRDefault="00725AFE" w:rsidP="00E35487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14:paraId="0811CA27" w14:textId="4FD603E7" w:rsidR="00E35487" w:rsidRPr="00E35487" w:rsidRDefault="00E35487" w:rsidP="00E35487">
      <w:pPr>
        <w:rPr>
          <w:b/>
          <w:bCs/>
          <w:sz w:val="20"/>
          <w:szCs w:val="20"/>
        </w:rPr>
      </w:pPr>
      <w:r w:rsidRPr="00E35487">
        <w:rPr>
          <w:rFonts w:ascii="Garamond" w:eastAsia="Garamond" w:hAnsi="Garamond" w:cs="Garamond"/>
          <w:b/>
          <w:bCs/>
          <w:sz w:val="24"/>
          <w:szCs w:val="24"/>
        </w:rPr>
        <w:t>CONFERENCE ACTIVITY</w:t>
      </w:r>
    </w:p>
    <w:p w14:paraId="1B9E4103" w14:textId="00DF72F6" w:rsidR="009C0C52" w:rsidRDefault="009C0C52" w:rsidP="009C0C52">
      <w:pPr>
        <w:ind w:left="720" w:right="101" w:hanging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“</w:t>
      </w:r>
      <w:r w:rsidRPr="009C0C52">
        <w:rPr>
          <w:rFonts w:ascii="Garamond" w:eastAsia="Garamond" w:hAnsi="Garamond" w:cs="Garamond"/>
          <w:sz w:val="24"/>
          <w:szCs w:val="24"/>
        </w:rPr>
        <w:t>For GTAs by a GTA: The Teacher Modeling Model (TMM)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 w:rsidRPr="009C0C52">
        <w:rPr>
          <w:rFonts w:ascii="Garamond" w:eastAsia="Garamond" w:hAnsi="Garamond" w:cs="Garamond"/>
          <w:sz w:val="24"/>
          <w:szCs w:val="24"/>
        </w:rPr>
        <w:t>for Introductory and Intermediate Composition</w:t>
      </w:r>
      <w:r>
        <w:rPr>
          <w:rFonts w:ascii="Garamond" w:eastAsia="Garamond" w:hAnsi="Garamond" w:cs="Garamond"/>
          <w:sz w:val="24"/>
          <w:szCs w:val="24"/>
        </w:rPr>
        <w:t xml:space="preserve">.” Utopian Impulses in the 2020s Conference, University of Cincinnati, Cincinnati, Ohio, February 2026. </w:t>
      </w:r>
    </w:p>
    <w:p w14:paraId="3E2A0BF4" w14:textId="797F16E5" w:rsidR="008D6839" w:rsidRDefault="00E35487" w:rsidP="008D6839">
      <w:pPr>
        <w:ind w:left="720" w:right="101" w:hanging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“American Dreams, Desires, and Deception: Toxic Masculinity and Nationalistic Pride in Theodore Roosevelt’s ‘The Strenuous Life.’” Community in Peril International Conference, Masaryk University, Brno, Czech Republic, November 2022.</w:t>
      </w:r>
    </w:p>
    <w:p w14:paraId="277A6912" w14:textId="77777777" w:rsidR="00E76F87" w:rsidRDefault="00E76F87" w:rsidP="00E35487">
      <w:pPr>
        <w:spacing w:line="239" w:lineRule="auto"/>
        <w:ind w:right="100"/>
        <w:rPr>
          <w:rFonts w:ascii="Garamond" w:eastAsia="Garamond" w:hAnsi="Garamond" w:cs="Garamond"/>
          <w:sz w:val="24"/>
          <w:szCs w:val="24"/>
        </w:rPr>
      </w:pPr>
    </w:p>
    <w:p w14:paraId="576D32BC" w14:textId="77777777" w:rsidR="00E35487" w:rsidRPr="00E35487" w:rsidRDefault="00E35487" w:rsidP="00E35487">
      <w:pPr>
        <w:spacing w:line="239" w:lineRule="auto"/>
        <w:ind w:right="100"/>
        <w:rPr>
          <w:b/>
          <w:bCs/>
          <w:sz w:val="20"/>
          <w:szCs w:val="20"/>
        </w:rPr>
      </w:pPr>
      <w:r w:rsidRPr="00E35487">
        <w:rPr>
          <w:rFonts w:ascii="Garamond" w:eastAsia="Garamond" w:hAnsi="Garamond" w:cs="Garamond"/>
          <w:b/>
          <w:bCs/>
          <w:sz w:val="24"/>
          <w:szCs w:val="24"/>
        </w:rPr>
        <w:t>PROFESSIONAL DEVELOPMENT</w:t>
      </w:r>
    </w:p>
    <w:p w14:paraId="2AA13BBC" w14:textId="65274B84" w:rsidR="009C0C52" w:rsidRDefault="009C0C52" w:rsidP="009C0C52">
      <w:pPr>
        <w:ind w:left="720" w:right="101" w:hanging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Participant, Midwest Winter Workshop at Indiana University, Bloomington, Indiana, 2026. </w:t>
      </w:r>
    </w:p>
    <w:p w14:paraId="763C2A1C" w14:textId="655C8D2F" w:rsidR="009C0C52" w:rsidRDefault="009C0C52" w:rsidP="009C0C52">
      <w:pPr>
        <w:ind w:left="720" w:right="101" w:hanging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Participant</w:t>
      </w:r>
      <w:r w:rsidRPr="00E35487">
        <w:rPr>
          <w:rFonts w:ascii="Garamond" w:eastAsia="Garamond" w:hAnsi="Garamond" w:cs="Garamond"/>
          <w:sz w:val="24"/>
          <w:szCs w:val="24"/>
        </w:rPr>
        <w:t xml:space="preserve">, Research Network Forum at the Conference on College Composition and Communication (CCCC), </w:t>
      </w:r>
      <w:r>
        <w:rPr>
          <w:rFonts w:ascii="Garamond" w:eastAsia="Garamond" w:hAnsi="Garamond" w:cs="Garamond"/>
          <w:sz w:val="24"/>
          <w:szCs w:val="24"/>
        </w:rPr>
        <w:t>Cleveland, Ohio</w:t>
      </w:r>
      <w:r w:rsidRPr="00E35487">
        <w:rPr>
          <w:rFonts w:ascii="Garamond" w:eastAsia="Garamond" w:hAnsi="Garamond" w:cs="Garamond"/>
          <w:sz w:val="24"/>
          <w:szCs w:val="24"/>
        </w:rPr>
        <w:t>, 202</w:t>
      </w:r>
      <w:r>
        <w:rPr>
          <w:rFonts w:ascii="Garamond" w:eastAsia="Garamond" w:hAnsi="Garamond" w:cs="Garamond"/>
          <w:sz w:val="24"/>
          <w:szCs w:val="24"/>
        </w:rPr>
        <w:t>6.</w:t>
      </w:r>
    </w:p>
    <w:p w14:paraId="3FC3F9A0" w14:textId="34B09B22" w:rsidR="004A7B97" w:rsidRDefault="00106B12" w:rsidP="00F51D0E">
      <w:pPr>
        <w:ind w:left="720" w:right="101" w:hanging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Participant</w:t>
      </w:r>
      <w:r w:rsidR="004A7B97">
        <w:rPr>
          <w:rFonts w:ascii="Garamond" w:eastAsia="Garamond" w:hAnsi="Garamond" w:cs="Garamond"/>
          <w:sz w:val="24"/>
          <w:szCs w:val="24"/>
        </w:rPr>
        <w:t>, Composition Program Teaching Symposium at the University of Cincinnati, Cincinnati, Ohio, 2025.</w:t>
      </w:r>
    </w:p>
    <w:p w14:paraId="1263AFEB" w14:textId="6723F89E" w:rsidR="00E35487" w:rsidRDefault="00106B12" w:rsidP="00F51D0E">
      <w:pPr>
        <w:ind w:left="720" w:right="101" w:hanging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Participant</w:t>
      </w:r>
      <w:r w:rsidR="00E35487" w:rsidRPr="00E35487">
        <w:rPr>
          <w:rFonts w:ascii="Garamond" w:eastAsia="Garamond" w:hAnsi="Garamond" w:cs="Garamond"/>
          <w:sz w:val="24"/>
          <w:szCs w:val="24"/>
        </w:rPr>
        <w:t>, Research Network Forum at the Conference on College Composition and Communication (CCCC), Baltimore, Maryland, 2025</w:t>
      </w:r>
      <w:r w:rsidR="00F51D0E">
        <w:rPr>
          <w:rFonts w:ascii="Garamond" w:eastAsia="Garamond" w:hAnsi="Garamond" w:cs="Garamond"/>
          <w:sz w:val="24"/>
          <w:szCs w:val="24"/>
        </w:rPr>
        <w:t>.</w:t>
      </w:r>
    </w:p>
    <w:p w14:paraId="3304F147" w14:textId="77777777" w:rsidR="00F51D0E" w:rsidRDefault="00F51D0E" w:rsidP="00F51D0E">
      <w:pPr>
        <w:ind w:left="720" w:right="101" w:hanging="720"/>
        <w:rPr>
          <w:rFonts w:ascii="Garamond" w:eastAsia="Garamond" w:hAnsi="Garamond" w:cs="Garamond"/>
          <w:sz w:val="24"/>
          <w:szCs w:val="24"/>
        </w:rPr>
      </w:pPr>
    </w:p>
    <w:p w14:paraId="5FA91139" w14:textId="77777777" w:rsidR="00F51D0E" w:rsidRPr="00F51D0E" w:rsidRDefault="00F51D0E" w:rsidP="00F51D0E">
      <w:pPr>
        <w:rPr>
          <w:b/>
          <w:bCs/>
          <w:sz w:val="20"/>
          <w:szCs w:val="20"/>
        </w:rPr>
      </w:pPr>
      <w:r w:rsidRPr="00E35487">
        <w:rPr>
          <w:rFonts w:ascii="Garamond" w:eastAsia="Garamond" w:hAnsi="Garamond" w:cs="Garamond"/>
          <w:b/>
          <w:bCs/>
          <w:sz w:val="24"/>
          <w:szCs w:val="24"/>
        </w:rPr>
        <w:t>PROFESSIONAL SERVICE</w:t>
      </w:r>
    </w:p>
    <w:p w14:paraId="1B0A582F" w14:textId="4EE13CF3" w:rsidR="004D5D88" w:rsidRDefault="004D5D88" w:rsidP="00F51D0E">
      <w:pPr>
        <w:ind w:left="720" w:hanging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Member, Artificial Intelligence Taskforce, University of Cincinnati English Department, 2025–2026.</w:t>
      </w:r>
    </w:p>
    <w:p w14:paraId="0B66D0CA" w14:textId="53666A56" w:rsidR="008E5290" w:rsidRDefault="008E5290" w:rsidP="00F51D0E">
      <w:pPr>
        <w:ind w:left="720" w:hanging="720"/>
        <w:rPr>
          <w:rFonts w:ascii="Garamond" w:eastAsia="Garamond" w:hAnsi="Garamond" w:cs="Garamond"/>
          <w:sz w:val="24"/>
          <w:szCs w:val="24"/>
        </w:rPr>
      </w:pPr>
      <w:r w:rsidRPr="008E5290">
        <w:rPr>
          <w:rFonts w:ascii="Garamond" w:eastAsia="Garamond" w:hAnsi="Garamond" w:cs="Garamond"/>
          <w:sz w:val="24"/>
          <w:szCs w:val="24"/>
        </w:rPr>
        <w:t xml:space="preserve">Double Blind Peer Review Article Reviewer, </w:t>
      </w:r>
      <w:r w:rsidRPr="008E5290">
        <w:rPr>
          <w:rFonts w:ascii="Garamond" w:eastAsia="Garamond" w:hAnsi="Garamond" w:cs="Garamond"/>
          <w:i/>
          <w:iCs/>
          <w:sz w:val="24"/>
          <w:szCs w:val="24"/>
        </w:rPr>
        <w:t>Writing and Pedagogy</w:t>
      </w:r>
      <w:r w:rsidRPr="008E5290">
        <w:rPr>
          <w:rFonts w:ascii="Garamond" w:eastAsia="Garamond" w:hAnsi="Garamond" w:cs="Garamond"/>
          <w:sz w:val="24"/>
          <w:szCs w:val="24"/>
        </w:rPr>
        <w:t>, 2025.</w:t>
      </w:r>
    </w:p>
    <w:p w14:paraId="7406AF24" w14:textId="2CBA8AAD" w:rsidR="00F51D0E" w:rsidRDefault="00F51D0E" w:rsidP="00F51D0E">
      <w:pPr>
        <w:ind w:left="720" w:hanging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Student Ambassador, Rhetoric and Composition; Professional Writing, English Graduate Student Organization (EGSA), 2025–Present.</w:t>
      </w:r>
    </w:p>
    <w:p w14:paraId="3F79E673" w14:textId="77777777" w:rsidR="00F51D0E" w:rsidRDefault="00F51D0E" w:rsidP="00F51D0E">
      <w:pPr>
        <w:ind w:left="720" w:hanging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Facilitator, “Faculty and Graduate Writing Group,” University of Louisville Academic Writing Center, 2023.</w:t>
      </w:r>
    </w:p>
    <w:p w14:paraId="428A92AF" w14:textId="6A05A9E0" w:rsidR="00F51D0E" w:rsidRDefault="00F51D0E" w:rsidP="00F51D0E">
      <w:pPr>
        <w:ind w:left="720" w:hanging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Consultant, University of Louisville Academic Writing Center, 2022–2023.</w:t>
      </w:r>
    </w:p>
    <w:p w14:paraId="4C910FDC" w14:textId="3BF95E50" w:rsidR="00F51D0E" w:rsidRDefault="00F51D0E" w:rsidP="00FA0416">
      <w:pPr>
        <w:ind w:left="720" w:hanging="7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Facilitator, “Free ACT Tutoring for Underprivileged, Rural High School Students,” 2018–2021.</w:t>
      </w:r>
    </w:p>
    <w:p w14:paraId="040F092A" w14:textId="77777777" w:rsidR="00FA0416" w:rsidRPr="00FA0416" w:rsidRDefault="00FA0416" w:rsidP="00FA0416">
      <w:pPr>
        <w:ind w:left="720" w:hanging="720"/>
        <w:rPr>
          <w:rFonts w:ascii="Garamond" w:eastAsia="Garamond" w:hAnsi="Garamond" w:cs="Garamond"/>
          <w:sz w:val="24"/>
          <w:szCs w:val="24"/>
        </w:rPr>
      </w:pPr>
    </w:p>
    <w:p w14:paraId="741A534B" w14:textId="77777777" w:rsidR="00F51D0E" w:rsidRPr="00F51D0E" w:rsidRDefault="00F51D0E" w:rsidP="00F51D0E">
      <w:pPr>
        <w:rPr>
          <w:b/>
          <w:bCs/>
          <w:sz w:val="20"/>
          <w:szCs w:val="20"/>
        </w:rPr>
      </w:pPr>
      <w:r w:rsidRPr="00F51D0E">
        <w:rPr>
          <w:rFonts w:ascii="Garamond" w:eastAsia="Garamond" w:hAnsi="Garamond" w:cs="Garamond"/>
          <w:b/>
          <w:bCs/>
          <w:sz w:val="24"/>
          <w:szCs w:val="24"/>
        </w:rPr>
        <w:t>HONORS</w:t>
      </w:r>
    </w:p>
    <w:p w14:paraId="30FA656C" w14:textId="77777777" w:rsidR="00F51D0E" w:rsidRDefault="00F51D0E" w:rsidP="00F51D0E">
      <w:pPr>
        <w:spacing w:line="2" w:lineRule="exact"/>
        <w:rPr>
          <w:sz w:val="20"/>
          <w:szCs w:val="20"/>
        </w:rPr>
      </w:pPr>
    </w:p>
    <w:p w14:paraId="23813602" w14:textId="4C68743D" w:rsidR="009C0C52" w:rsidRDefault="009C0C52" w:rsidP="00F51D0E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Nominee (student nominated), Darwin T. Turner Breakfast of Champions Award, University of Cincinnati, Student-Nominated, 2026. </w:t>
      </w:r>
    </w:p>
    <w:p w14:paraId="711DFB78" w14:textId="7F7653F0" w:rsidR="009C0C52" w:rsidRDefault="009C0C52" w:rsidP="00F51D0E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Recipient, Taft Research Center Graduate Student Travel Grant, University of Cincinnati, 2026. </w:t>
      </w:r>
    </w:p>
    <w:p w14:paraId="40EDF929" w14:textId="476D8983" w:rsidR="009C0C52" w:rsidRDefault="009C0C52" w:rsidP="00F51D0E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Recipient, Graduate Student Government Travel Grant, University of Cincinnati, 2026. </w:t>
      </w:r>
    </w:p>
    <w:p w14:paraId="34BC7409" w14:textId="10334B81" w:rsidR="009C0C52" w:rsidRDefault="009C0C52" w:rsidP="00F51D0E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Recipient, Midwest Winter Workshop Travel Stipend, Indiana University, 2026. </w:t>
      </w:r>
    </w:p>
    <w:p w14:paraId="0BE65A8F" w14:textId="2C8C756A" w:rsidR="00DE4D3D" w:rsidRDefault="00DE4D3D" w:rsidP="00F51D0E">
      <w:pPr>
        <w:rPr>
          <w:rFonts w:ascii="Garamond" w:eastAsia="Garamond" w:hAnsi="Garamond" w:cs="Garamond"/>
          <w:sz w:val="24"/>
          <w:szCs w:val="24"/>
        </w:rPr>
      </w:pPr>
      <w:r w:rsidRPr="00DE4D3D">
        <w:rPr>
          <w:rFonts w:ascii="Garamond" w:eastAsia="Garamond" w:hAnsi="Garamond" w:cs="Garamond"/>
          <w:sz w:val="24"/>
          <w:szCs w:val="24"/>
        </w:rPr>
        <w:lastRenderedPageBreak/>
        <w:t>Nominee (student nominated), William C. Boyce Award for Outstanding Teacher, University of Cincinnati, Student-Nominated, 202</w:t>
      </w:r>
      <w:r>
        <w:rPr>
          <w:rFonts w:ascii="Garamond" w:eastAsia="Garamond" w:hAnsi="Garamond" w:cs="Garamond"/>
          <w:sz w:val="24"/>
          <w:szCs w:val="24"/>
        </w:rPr>
        <w:t>5</w:t>
      </w:r>
      <w:r w:rsidRPr="00DE4D3D">
        <w:rPr>
          <w:rFonts w:ascii="Garamond" w:eastAsia="Garamond" w:hAnsi="Garamond" w:cs="Garamond"/>
          <w:sz w:val="24"/>
          <w:szCs w:val="24"/>
        </w:rPr>
        <w:t>.</w:t>
      </w:r>
    </w:p>
    <w:p w14:paraId="1111BFC5" w14:textId="3709BEB8" w:rsidR="00F51D0E" w:rsidRDefault="00F51D0E" w:rsidP="00F51D0E">
      <w:pPr>
        <w:rPr>
          <w:sz w:val="20"/>
          <w:szCs w:val="20"/>
        </w:rPr>
      </w:pPr>
      <w:r>
        <w:rPr>
          <w:rFonts w:ascii="Garamond" w:eastAsia="Garamond" w:hAnsi="Garamond" w:cs="Garamond"/>
          <w:sz w:val="24"/>
          <w:szCs w:val="24"/>
        </w:rPr>
        <w:t>Morehead State University Appointed Diversity and Inclusion Representative, 2020–2022.</w:t>
      </w:r>
    </w:p>
    <w:p w14:paraId="70F6B2BE" w14:textId="0C66A493" w:rsidR="00F51D0E" w:rsidRDefault="00F51D0E" w:rsidP="00F51D0E">
      <w:r>
        <w:rPr>
          <w:rFonts w:ascii="Garamond" w:eastAsia="Garamond" w:hAnsi="Garamond" w:cs="Garamond"/>
          <w:sz w:val="24"/>
          <w:szCs w:val="24"/>
        </w:rPr>
        <w:t>George M. Luckey, Jr. Honors Program, Morehead State University, 2018–2022.</w:t>
      </w:r>
    </w:p>
    <w:p w14:paraId="5C1DD421" w14:textId="7B231842" w:rsidR="00F51D0E" w:rsidRDefault="00F51D0E" w:rsidP="00F51D0E">
      <w:pPr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Kentucky Governor’s Scholar Program Recipient, 2017.</w:t>
      </w:r>
    </w:p>
    <w:p w14:paraId="1A4D22D6" w14:textId="172049AF" w:rsidR="00F51D0E" w:rsidRDefault="00F51D0E"/>
    <w:p w14:paraId="7A1ECC8B" w14:textId="77777777" w:rsidR="00DE4D3D" w:rsidRDefault="00DE4D3D"/>
    <w:sectPr w:rsidR="00DE4D3D" w:rsidSect="00826A33">
      <w:headerReference w:type="even" r:id="rId12"/>
      <w:headerReference w:type="default" r:id="rId13"/>
      <w:pgSz w:w="12240" w:h="15840"/>
      <w:pgMar w:top="702" w:right="1440" w:bottom="1440" w:left="1440" w:header="0" w:footer="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BE0E" w14:textId="77777777" w:rsidR="00040FF2" w:rsidRDefault="00040FF2" w:rsidP="00E76F87">
      <w:r>
        <w:separator/>
      </w:r>
    </w:p>
  </w:endnote>
  <w:endnote w:type="continuationSeparator" w:id="0">
    <w:p w14:paraId="7D4C4963" w14:textId="77777777" w:rsidR="00040FF2" w:rsidRDefault="00040FF2" w:rsidP="00E7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DFD7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51A6" w14:textId="77777777" w:rsidR="00040FF2" w:rsidRDefault="00040FF2" w:rsidP="00E76F87">
      <w:r>
        <w:separator/>
      </w:r>
    </w:p>
  </w:footnote>
  <w:footnote w:type="continuationSeparator" w:id="0">
    <w:p w14:paraId="69BA8F69" w14:textId="77777777" w:rsidR="00040FF2" w:rsidRDefault="00040FF2" w:rsidP="00E76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44518227"/>
      <w:docPartObj>
        <w:docPartGallery w:val="Page Numbers (Top of Page)"/>
        <w:docPartUnique/>
      </w:docPartObj>
    </w:sdtPr>
    <w:sdtContent>
      <w:p w14:paraId="0AE2B2D3" w14:textId="439D283B" w:rsidR="00E76F87" w:rsidRDefault="00E76F87" w:rsidP="004C71C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94F1B9A" w14:textId="77777777" w:rsidR="00E76F87" w:rsidRDefault="00E76F87" w:rsidP="00E76F8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57775289"/>
      <w:docPartObj>
        <w:docPartGallery w:val="Page Numbers (Top of Page)"/>
        <w:docPartUnique/>
      </w:docPartObj>
    </w:sdtPr>
    <w:sdtContent>
      <w:p w14:paraId="7CA42FBD" w14:textId="77E25045" w:rsidR="00E76F87" w:rsidRDefault="00E76F87" w:rsidP="008D6839">
        <w:pPr>
          <w:pStyle w:val="Header"/>
          <w:framePr w:wrap="none" w:vAnchor="text" w:hAnchor="margin" w:xAlign="right" w:y="300"/>
          <w:rPr>
            <w:rStyle w:val="PageNumber"/>
          </w:rPr>
        </w:pPr>
        <w:r>
          <w:rPr>
            <w:rStyle w:val="PageNumber"/>
          </w:rPr>
          <w:t xml:space="preserve">Dungan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2A3453D" w14:textId="77777777" w:rsidR="00E76F87" w:rsidRDefault="00E76F87" w:rsidP="00E76F8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33"/>
    <w:rsid w:val="00040FF2"/>
    <w:rsid w:val="0007397D"/>
    <w:rsid w:val="00106B12"/>
    <w:rsid w:val="00190E4B"/>
    <w:rsid w:val="002D2D7F"/>
    <w:rsid w:val="00360B40"/>
    <w:rsid w:val="003A6117"/>
    <w:rsid w:val="0041321E"/>
    <w:rsid w:val="004A7B97"/>
    <w:rsid w:val="004D5D88"/>
    <w:rsid w:val="00582A14"/>
    <w:rsid w:val="0058350E"/>
    <w:rsid w:val="005860EC"/>
    <w:rsid w:val="005D6EAD"/>
    <w:rsid w:val="006C20AF"/>
    <w:rsid w:val="00725AFE"/>
    <w:rsid w:val="007D33FF"/>
    <w:rsid w:val="00826A33"/>
    <w:rsid w:val="008D6839"/>
    <w:rsid w:val="008E5290"/>
    <w:rsid w:val="009C0C52"/>
    <w:rsid w:val="00A864E2"/>
    <w:rsid w:val="00AE5433"/>
    <w:rsid w:val="00B84CC4"/>
    <w:rsid w:val="00CA120D"/>
    <w:rsid w:val="00D119D7"/>
    <w:rsid w:val="00D25F59"/>
    <w:rsid w:val="00D453CE"/>
    <w:rsid w:val="00DC4135"/>
    <w:rsid w:val="00DE4D3D"/>
    <w:rsid w:val="00E35487"/>
    <w:rsid w:val="00E71FFA"/>
    <w:rsid w:val="00E76F87"/>
    <w:rsid w:val="00E90702"/>
    <w:rsid w:val="00F1701B"/>
    <w:rsid w:val="00F51D0E"/>
    <w:rsid w:val="00F52FBC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57516B"/>
  <w15:chartTrackingRefBased/>
  <w15:docId w15:val="{0F5FB755-3CBA-D349-AEBC-C9A1CBF1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A33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A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A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A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A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A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A3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26A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0B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B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6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87"/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76F87"/>
  </w:style>
  <w:style w:type="paragraph" w:styleId="Footer">
    <w:name w:val="footer"/>
    <w:basedOn w:val="Normal"/>
    <w:link w:val="FooterChar"/>
    <w:uiPriority w:val="99"/>
    <w:unhideWhenUsed/>
    <w:rsid w:val="00E76F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F87"/>
    <w:rPr>
      <w:rFonts w:ascii="Times New Roman" w:eastAsiaTheme="minorEastAsia" w:hAnsi="Times New Roman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2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A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A14"/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A14"/>
    <w:rPr>
      <w:rFonts w:ascii="Times New Roman" w:eastAsiaTheme="minorEastAsia" w:hAnsi="Times New Roman" w:cs="Times New Roman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907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2/rrq.590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braydondungan.com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nganbl@mail.uc.edu" TargetMode="External"/><Relationship Id="rId11" Type="http://schemas.openxmlformats.org/officeDocument/2006/relationships/hyperlink" Target="https://uoflwritingcenter.com/2022/09/12/thats-all-she-wrote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uoflwritingcenter.com/2023/02/06/poetry-as-a-form-of-journaling-for-inner-peac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oflwritingcenter.com/2023/02/06/poetry-as-a-form-of-journaling-for-inner-peac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631</Words>
  <Characters>4564</Characters>
  <Application>Microsoft Office Word</Application>
  <DocSecurity>0</DocSecurity>
  <Lines>120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Dungan, Braydon (dunganbl)</dc:creator>
  <cp:keywords/>
  <dc:description/>
  <cp:lastModifiedBy>Dungan, Braydon (dunganbl)</cp:lastModifiedBy>
  <cp:revision>22</cp:revision>
  <dcterms:created xsi:type="dcterms:W3CDTF">2025-10-30T19:29:00Z</dcterms:created>
  <dcterms:modified xsi:type="dcterms:W3CDTF">2026-02-04T19:57:00Z</dcterms:modified>
</cp:coreProperties>
</file>